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9EB5" w14:textId="77777777" w:rsidR="00AB3C48" w:rsidRPr="002432F0" w:rsidRDefault="007D59AB" w:rsidP="002432F0">
      <w:r w:rsidRPr="002432F0">
        <w:t xml:space="preserve">Dans Microsoft Word, les paramètres avancés de la police permettent d’ajuster finement l’apparence du texte. On peut modifier </w:t>
      </w:r>
      <w:r w:rsidR="005E272E" w:rsidRPr="002432F0">
        <w:t xml:space="preserve">la police et sa taille, </w:t>
      </w:r>
      <w:r w:rsidRPr="002432F0">
        <w:t>appliquer une échelle pour étirer ou compresser les lettres</w:t>
      </w:r>
      <w:r w:rsidR="001B1459" w:rsidRPr="002432F0">
        <w:t xml:space="preserve"> et </w:t>
      </w:r>
      <w:r w:rsidRPr="002432F0">
        <w:t>choisir un espacement condensé ou étendu</w:t>
      </w:r>
      <w:r w:rsidR="001B1459" w:rsidRPr="002432F0">
        <w:t xml:space="preserve">. </w:t>
      </w:r>
    </w:p>
    <w:p w14:paraId="72058857" w14:textId="77777777" w:rsidR="003E3F14" w:rsidRPr="002432F0" w:rsidRDefault="003E3F14" w:rsidP="002432F0"/>
    <w:p w14:paraId="67C30BC1" w14:textId="6420B33F" w:rsidR="008233B4" w:rsidRPr="002432F0" w:rsidRDefault="001B1459" w:rsidP="002432F0">
      <w:r w:rsidRPr="002432F0">
        <w:t>Il est possible également</w:t>
      </w:r>
      <w:r w:rsidR="00F444D0" w:rsidRPr="002432F0">
        <w:t xml:space="preserve">, pour améliorer la lisibilité, </w:t>
      </w:r>
      <w:r w:rsidRPr="002432F0">
        <w:t>d’</w:t>
      </w:r>
      <w:r w:rsidR="007D59AB" w:rsidRPr="002432F0">
        <w:t>activer le crénage</w:t>
      </w:r>
      <w:r w:rsidR="00F444D0" w:rsidRPr="002432F0">
        <w:t>.</w:t>
      </w:r>
      <w:r w:rsidR="007D59AB" w:rsidRPr="002432F0">
        <w:t xml:space="preserve"> </w:t>
      </w:r>
      <w:r w:rsidR="00F444D0" w:rsidRPr="002432F0">
        <w:t>Ce dernier est un réglage typographique qui permet d’ajuster l’espace entre certaines paires de lettres pour améliorer l’esthétique du texte.</w:t>
      </w:r>
      <w:r w:rsidR="00AB70A7" w:rsidRPr="002432F0">
        <w:t xml:space="preserve"> </w:t>
      </w:r>
      <w:r w:rsidR="00EB418A" w:rsidRPr="002432F0">
        <w:t>Le crénage est surtout visible avec des polices comme Times New Roman, Garamond, ou Georgia, et sur des tailles de texte assez grandes.</w:t>
      </w:r>
    </w:p>
    <w:p w14:paraId="5E908079" w14:textId="40A6E41F" w:rsidR="00AB3C48" w:rsidRPr="002432F0" w:rsidRDefault="00AB70A7" w:rsidP="002432F0">
      <w:r w:rsidRPr="002432F0">
        <w:t xml:space="preserve">Exemple dans le slogan suivant : </w:t>
      </w:r>
    </w:p>
    <w:p w14:paraId="7202D578" w14:textId="531B6F7A" w:rsidR="00F444D0" w:rsidRPr="002432F0" w:rsidRDefault="00AB3C48" w:rsidP="002432F0">
      <w:r w:rsidRPr="002432F0">
        <w:t>« </w:t>
      </w:r>
      <w:r w:rsidR="00AB70A7" w:rsidRPr="002432F0">
        <w:t>AVANTAGE À TOUS</w:t>
      </w:r>
      <w:r w:rsidRPr="002432F0">
        <w:t> » : avec crénage</w:t>
      </w:r>
    </w:p>
    <w:p w14:paraId="7DDF448D" w14:textId="1F9971F8" w:rsidR="00AB3C48" w:rsidRPr="002432F0" w:rsidRDefault="00AB3C48" w:rsidP="002432F0">
      <w:r w:rsidRPr="002432F0">
        <w:t>« AVANTAGE À TOUS »</w:t>
      </w:r>
      <w:r w:rsidR="003E3F14" w:rsidRPr="002432F0">
        <w:t> : sans crénage</w:t>
      </w:r>
    </w:p>
    <w:p w14:paraId="23AA714D" w14:textId="71C454ED" w:rsidR="00FB6846" w:rsidRPr="002432F0" w:rsidRDefault="00FB6846" w:rsidP="002432F0"/>
    <w:p w14:paraId="5F27994C" w14:textId="3588A87B" w:rsidR="007D59AB" w:rsidRPr="002432F0" w:rsidRDefault="000C060E" w:rsidP="002432F0">
      <w:r w:rsidRPr="002432F0">
        <w:t>Tous c</w:t>
      </w:r>
      <w:r w:rsidR="007D59AB" w:rsidRPr="002432F0">
        <w:t>es réglages sont particulièrement utiles pour la mise en page professionnelle ou la typographie soignée.</w:t>
      </w:r>
    </w:p>
    <w:p w14:paraId="22DDF110" w14:textId="35BAED1F" w:rsidR="00490870" w:rsidRPr="007D59AB" w:rsidRDefault="00490870" w:rsidP="007D59AB"/>
    <w:sectPr w:rsidR="00490870" w:rsidRPr="007D5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609"/>
    <w:rsid w:val="00010D36"/>
    <w:rsid w:val="00026609"/>
    <w:rsid w:val="000364C4"/>
    <w:rsid w:val="00093D85"/>
    <w:rsid w:val="000B6039"/>
    <w:rsid w:val="000C060E"/>
    <w:rsid w:val="000E3C44"/>
    <w:rsid w:val="001050A9"/>
    <w:rsid w:val="00192246"/>
    <w:rsid w:val="001B1459"/>
    <w:rsid w:val="001C515C"/>
    <w:rsid w:val="002432F0"/>
    <w:rsid w:val="00255A6D"/>
    <w:rsid w:val="002679E5"/>
    <w:rsid w:val="002A37BC"/>
    <w:rsid w:val="003C2394"/>
    <w:rsid w:val="003E3F14"/>
    <w:rsid w:val="00454B60"/>
    <w:rsid w:val="00490870"/>
    <w:rsid w:val="004F3B78"/>
    <w:rsid w:val="00586C54"/>
    <w:rsid w:val="005D6C01"/>
    <w:rsid w:val="005E272E"/>
    <w:rsid w:val="0060166B"/>
    <w:rsid w:val="006104E7"/>
    <w:rsid w:val="0067200E"/>
    <w:rsid w:val="0069473A"/>
    <w:rsid w:val="006D5906"/>
    <w:rsid w:val="0073375D"/>
    <w:rsid w:val="00786CA7"/>
    <w:rsid w:val="007D59AB"/>
    <w:rsid w:val="008233B4"/>
    <w:rsid w:val="00823FDA"/>
    <w:rsid w:val="00833EB6"/>
    <w:rsid w:val="008564C0"/>
    <w:rsid w:val="00880051"/>
    <w:rsid w:val="008A2DDF"/>
    <w:rsid w:val="008E6086"/>
    <w:rsid w:val="008E76C7"/>
    <w:rsid w:val="008F1D32"/>
    <w:rsid w:val="00944E4E"/>
    <w:rsid w:val="009A4700"/>
    <w:rsid w:val="009C5CAA"/>
    <w:rsid w:val="009F7655"/>
    <w:rsid w:val="00A1063B"/>
    <w:rsid w:val="00A260A5"/>
    <w:rsid w:val="00A41E23"/>
    <w:rsid w:val="00AB3C48"/>
    <w:rsid w:val="00AB70A7"/>
    <w:rsid w:val="00BE00CE"/>
    <w:rsid w:val="00C37B63"/>
    <w:rsid w:val="00C4672C"/>
    <w:rsid w:val="00CA29B5"/>
    <w:rsid w:val="00CE2E46"/>
    <w:rsid w:val="00CF78EF"/>
    <w:rsid w:val="00D55A09"/>
    <w:rsid w:val="00DB64E1"/>
    <w:rsid w:val="00DE41D5"/>
    <w:rsid w:val="00E2363C"/>
    <w:rsid w:val="00E83DFA"/>
    <w:rsid w:val="00EB418A"/>
    <w:rsid w:val="00EE15CE"/>
    <w:rsid w:val="00F050EE"/>
    <w:rsid w:val="00F444D0"/>
    <w:rsid w:val="00F8172E"/>
    <w:rsid w:val="00FB5A75"/>
    <w:rsid w:val="00FB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6C50"/>
  <w15:chartTrackingRefBased/>
  <w15:docId w15:val="{10219A8C-6885-4658-9A12-A2205F2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2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2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2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26609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26609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2660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2660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2660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2660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2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2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2660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2660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6609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6609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660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D6C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39F236-447F-4369-A932-737099110BA6}"/>
</file>

<file path=customXml/itemProps2.xml><?xml version="1.0" encoding="utf-8"?>
<ds:datastoreItem xmlns:ds="http://schemas.openxmlformats.org/officeDocument/2006/customXml" ds:itemID="{3B373194-876D-43DE-AD5A-A74F57545D68}"/>
</file>

<file path=customXml/itemProps3.xml><?xml version="1.0" encoding="utf-8"?>
<ds:datastoreItem xmlns:ds="http://schemas.openxmlformats.org/officeDocument/2006/customXml" ds:itemID="{1108A3D0-ECA3-44ED-BC49-3310E58727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29</cp:revision>
  <dcterms:created xsi:type="dcterms:W3CDTF">2025-09-11T07:27:00Z</dcterms:created>
  <dcterms:modified xsi:type="dcterms:W3CDTF">2025-11-24T15:57:00Z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